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3" w:rsidRDefault="00B84283" w:rsidP="00B84283">
      <w:pPr>
        <w:spacing w:line="480" w:lineRule="exact"/>
        <w:jc w:val="center"/>
        <w:rPr>
          <w:rFonts w:eastAsia="標楷體" w:hint="eastAsia"/>
          <w:b/>
          <w:kern w:val="0"/>
          <w:sz w:val="36"/>
          <w:szCs w:val="36"/>
        </w:rPr>
      </w:pPr>
    </w:p>
    <w:p w:rsidR="00B84283" w:rsidRDefault="00B84283" w:rsidP="00B84283">
      <w:pPr>
        <w:spacing w:line="480" w:lineRule="exact"/>
        <w:jc w:val="center"/>
        <w:rPr>
          <w:rFonts w:eastAsia="標楷體" w:hint="eastAsia"/>
          <w:b/>
          <w:kern w:val="0"/>
          <w:sz w:val="36"/>
          <w:szCs w:val="36"/>
        </w:rPr>
      </w:pPr>
      <w:r w:rsidRPr="00B84283">
        <w:rPr>
          <w:rFonts w:eastAsia="標楷體" w:hint="eastAsia"/>
          <w:b/>
          <w:kern w:val="0"/>
          <w:sz w:val="36"/>
          <w:szCs w:val="36"/>
        </w:rPr>
        <w:t>兒科急重症護理師認證考試</w:t>
      </w:r>
    </w:p>
    <w:p w:rsidR="00B84283" w:rsidRDefault="00B84283" w:rsidP="00B84283">
      <w:pPr>
        <w:spacing w:line="480" w:lineRule="exact"/>
        <w:jc w:val="center"/>
        <w:rPr>
          <w:rFonts w:eastAsia="標楷體" w:hint="eastAsia"/>
          <w:b/>
          <w:kern w:val="0"/>
          <w:sz w:val="36"/>
          <w:szCs w:val="36"/>
        </w:rPr>
      </w:pPr>
      <w:r w:rsidRPr="00E7653A">
        <w:rPr>
          <w:rFonts w:eastAsia="標楷體" w:hint="eastAsia"/>
          <w:b/>
          <w:kern w:val="0"/>
          <w:sz w:val="36"/>
          <w:szCs w:val="36"/>
        </w:rPr>
        <w:t>考試例題</w:t>
      </w:r>
      <w:bookmarkStart w:id="0" w:name="_GoBack"/>
      <w:bookmarkEnd w:id="0"/>
    </w:p>
    <w:p w:rsidR="00B84283" w:rsidRDefault="00B84283" w:rsidP="00B84283">
      <w:pPr>
        <w:spacing w:line="480" w:lineRule="exact"/>
        <w:jc w:val="center"/>
        <w:rPr>
          <w:rFonts w:eastAsia="標楷體" w:hint="eastAsia"/>
          <w:b/>
          <w:kern w:val="0"/>
          <w:sz w:val="36"/>
          <w:szCs w:val="36"/>
        </w:rPr>
      </w:pPr>
    </w:p>
    <w:tbl>
      <w:tblPr>
        <w:tblW w:w="8789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</w:tblGrid>
      <w:tr w:rsidR="00B84283" w:rsidTr="00B8428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418" w:type="dxa"/>
          </w:tcPr>
          <w:p w:rsidR="00B84283" w:rsidRPr="00D76DB5" w:rsidRDefault="00B84283" w:rsidP="0018420A">
            <w:pPr>
              <w:pStyle w:val="Default"/>
              <w:rPr>
                <w:sz w:val="26"/>
                <w:szCs w:val="26"/>
                <w:u w:val="single"/>
              </w:rPr>
            </w:pPr>
            <w:r w:rsidRPr="00D76DB5">
              <w:rPr>
                <w:rFonts w:hint="eastAsia"/>
                <w:sz w:val="26"/>
                <w:szCs w:val="26"/>
              </w:rPr>
              <w:t>1.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D76DB5">
              <w:rPr>
                <w:sz w:val="26"/>
                <w:szCs w:val="26"/>
                <w:u w:val="single"/>
              </w:rPr>
              <w:t xml:space="preserve">C  </w:t>
            </w:r>
          </w:p>
        </w:tc>
        <w:tc>
          <w:tcPr>
            <w:tcW w:w="7371" w:type="dxa"/>
          </w:tcPr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林小弟，</w:t>
            </w:r>
            <w:r w:rsidRPr="00D76DB5">
              <w:rPr>
                <w:rFonts w:eastAsia="標楷體"/>
                <w:sz w:val="26"/>
                <w:szCs w:val="26"/>
              </w:rPr>
              <w:t>2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個月，</w:t>
            </w:r>
            <w:proofErr w:type="gramStart"/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罹</w:t>
            </w:r>
            <w:proofErr w:type="gramEnd"/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患幽門狹窄，有關術後照護之敘述，下列何者正確？</w:t>
            </w:r>
          </w:p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(A)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需禁食</w:t>
            </w:r>
            <w:r w:rsidRPr="00D76DB5">
              <w:rPr>
                <w:rFonts w:eastAsia="標楷體"/>
                <w:sz w:val="26"/>
                <w:szCs w:val="26"/>
              </w:rPr>
              <w:t>24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小時，給予少量的葡萄糖水</w:t>
            </w:r>
            <w:r w:rsidRPr="00D76DB5"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</w:p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(B)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餵食後應</w:t>
            </w:r>
            <w:proofErr w:type="gramStart"/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採</w:t>
            </w:r>
            <w:proofErr w:type="gramEnd"/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左側臥以</w:t>
            </w:r>
            <w:proofErr w:type="gramStart"/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利胃排</w:t>
            </w:r>
            <w:proofErr w:type="gramEnd"/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空</w:t>
            </w:r>
          </w:p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(C)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術後</w:t>
            </w:r>
            <w:r w:rsidRPr="00D76DB5">
              <w:rPr>
                <w:rFonts w:eastAsia="標楷體"/>
                <w:sz w:val="26"/>
                <w:szCs w:val="26"/>
              </w:rPr>
              <w:t>8~12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小時可漸進式餵食</w:t>
            </w:r>
          </w:p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(D)</w:t>
            </w:r>
            <w:r w:rsidRPr="00D76DB5">
              <w:rPr>
                <w:rFonts w:ascii="標楷體" w:eastAsia="標楷體" w:cs="標楷體" w:hint="eastAsia"/>
                <w:sz w:val="26"/>
                <w:szCs w:val="26"/>
              </w:rPr>
              <w:t>為避免術後嘔吐，不可哺餵母乳</w:t>
            </w:r>
          </w:p>
        </w:tc>
      </w:tr>
      <w:tr w:rsidR="00B84283" w:rsidTr="00B8428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418" w:type="dxa"/>
          </w:tcPr>
          <w:p w:rsidR="00B84283" w:rsidRPr="00D76DB5" w:rsidRDefault="00B84283" w:rsidP="0018420A">
            <w:pPr>
              <w:pStyle w:val="Defaul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D76DB5">
              <w:rPr>
                <w:rFonts w:hint="eastAsia"/>
                <w:sz w:val="26"/>
                <w:szCs w:val="26"/>
              </w:rPr>
              <w:t>.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B</w:t>
            </w:r>
            <w:r w:rsidRPr="00D76DB5">
              <w:rPr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7371" w:type="dxa"/>
          </w:tcPr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ascii="標楷體" w:eastAsia="標楷體" w:cs="標楷體"/>
                <w:sz w:val="26"/>
                <w:szCs w:val="26"/>
              </w:rPr>
              <w:t>陳小妹，12歲，入院執行心導管氣球瓣膜擴張術(</w:t>
            </w:r>
            <w:proofErr w:type="spellStart"/>
            <w:r w:rsidRPr="00D76DB5">
              <w:rPr>
                <w:rFonts w:ascii="標楷體" w:eastAsia="標楷體" w:cs="標楷體"/>
                <w:sz w:val="26"/>
                <w:szCs w:val="26"/>
              </w:rPr>
              <w:t>balloonangioplasty</w:t>
            </w:r>
            <w:proofErr w:type="spellEnd"/>
            <w:r w:rsidRPr="00D76DB5">
              <w:rPr>
                <w:rFonts w:ascii="標楷體" w:eastAsia="標楷體" w:cs="標楷體"/>
                <w:sz w:val="26"/>
                <w:szCs w:val="26"/>
              </w:rPr>
              <w:t>)，下列何者錯誤?</w:t>
            </w:r>
          </w:p>
          <w:p w:rsidR="00B84283" w:rsidRPr="00D76DB5" w:rsidRDefault="00B84283" w:rsidP="0018420A">
            <w:pPr>
              <w:pStyle w:val="Default"/>
              <w:ind w:left="315" w:hangingChars="121" w:hanging="315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(A)</w:t>
            </w:r>
            <w:r w:rsidRPr="00D76DB5">
              <w:rPr>
                <w:rFonts w:ascii="標楷體" w:eastAsia="標楷體" w:cs="標楷體"/>
                <w:sz w:val="26"/>
                <w:szCs w:val="26"/>
              </w:rPr>
              <w:t>向陳小妹與家屬解釋與提供疾病、心導管治療相關訊息，減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 xml:space="preserve">  </w:t>
            </w:r>
            <w:r w:rsidRPr="00D76DB5">
              <w:rPr>
                <w:rFonts w:ascii="標楷體" w:eastAsia="標楷體" w:cs="標楷體"/>
                <w:sz w:val="26"/>
                <w:szCs w:val="26"/>
              </w:rPr>
              <w:t>低其焦慮</w:t>
            </w:r>
          </w:p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(B)</w:t>
            </w:r>
            <w:r w:rsidRPr="00D76DB5">
              <w:rPr>
                <w:rFonts w:ascii="標楷體" w:eastAsia="標楷體" w:cs="標楷體"/>
                <w:sz w:val="26"/>
                <w:szCs w:val="26"/>
              </w:rPr>
              <w:t>手術前需禁食，但不可以停止毛地黃藥物，以維持心臟功能</w:t>
            </w:r>
          </w:p>
          <w:p w:rsidR="00B84283" w:rsidRPr="00D76DB5" w:rsidRDefault="00B84283" w:rsidP="0018420A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(C)</w:t>
            </w:r>
            <w:r w:rsidRPr="00D76DB5">
              <w:rPr>
                <w:rFonts w:ascii="標楷體" w:eastAsia="標楷體" w:cs="標楷體"/>
                <w:sz w:val="26"/>
                <w:szCs w:val="26"/>
              </w:rPr>
              <w:t>穿刺部位可</w:t>
            </w:r>
            <w:proofErr w:type="gramStart"/>
            <w:r w:rsidRPr="00D76DB5">
              <w:rPr>
                <w:rFonts w:ascii="標楷體" w:eastAsia="標楷體" w:cs="標楷體"/>
                <w:sz w:val="26"/>
                <w:szCs w:val="26"/>
              </w:rPr>
              <w:t>用砂袋</w:t>
            </w:r>
            <w:proofErr w:type="gramEnd"/>
            <w:r w:rsidRPr="00D76DB5">
              <w:rPr>
                <w:rFonts w:ascii="標楷體" w:eastAsia="標楷體" w:cs="標楷體"/>
                <w:sz w:val="26"/>
                <w:szCs w:val="26"/>
              </w:rPr>
              <w:t>加壓2~4小時以利止血</w:t>
            </w:r>
          </w:p>
          <w:p w:rsidR="00B84283" w:rsidRPr="00D76DB5" w:rsidRDefault="00B84283" w:rsidP="0018420A">
            <w:pPr>
              <w:pStyle w:val="Default"/>
              <w:ind w:left="315" w:hangingChars="121" w:hanging="315"/>
              <w:rPr>
                <w:rFonts w:ascii="標楷體" w:eastAsia="標楷體" w:cs="標楷體"/>
                <w:sz w:val="26"/>
                <w:szCs w:val="26"/>
              </w:rPr>
            </w:pPr>
            <w:r w:rsidRPr="00D76DB5">
              <w:rPr>
                <w:rFonts w:eastAsia="標楷體"/>
                <w:sz w:val="26"/>
                <w:szCs w:val="26"/>
              </w:rPr>
              <w:t>(D)</w:t>
            </w:r>
            <w:r w:rsidRPr="00D76DB5">
              <w:rPr>
                <w:rFonts w:ascii="標楷體" w:eastAsia="標楷體" w:cs="標楷體"/>
                <w:sz w:val="26"/>
                <w:szCs w:val="26"/>
              </w:rPr>
              <w:t>檢查後需臥床至少4~8小時，以維持穿刺肢體平直，促進傷口癒合</w:t>
            </w:r>
          </w:p>
          <w:p w:rsidR="00B84283" w:rsidRDefault="00B84283" w:rsidP="0018420A">
            <w:pPr>
              <w:pStyle w:val="Default"/>
              <w:rPr>
                <w:rFonts w:ascii="DFKai-SB" w:hAnsi="DFKai-SB" w:cs="DFKai-SB"/>
                <w:sz w:val="23"/>
                <w:szCs w:val="23"/>
              </w:rPr>
            </w:pPr>
          </w:p>
        </w:tc>
      </w:tr>
    </w:tbl>
    <w:p w:rsidR="00DC7E9E" w:rsidRPr="00B84283" w:rsidRDefault="00DC7E9E"/>
    <w:sectPr w:rsidR="00DC7E9E" w:rsidRPr="00B84283" w:rsidSect="00B84283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83"/>
    <w:rsid w:val="00B84283"/>
    <w:rsid w:val="00D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28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28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TWNA21</dc:creator>
  <cp:lastModifiedBy>TWNA21</cp:lastModifiedBy>
  <cp:revision>1</cp:revision>
  <dcterms:created xsi:type="dcterms:W3CDTF">2017-08-11T08:42:00Z</dcterms:created>
  <dcterms:modified xsi:type="dcterms:W3CDTF">2017-08-11T08:44:00Z</dcterms:modified>
</cp:coreProperties>
</file>