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CED66" w14:textId="66B8E100" w:rsidR="00E914E0" w:rsidRPr="00623AED" w:rsidRDefault="00623AED" w:rsidP="00623AED">
      <w:pPr>
        <w:spacing w:line="0" w:lineRule="atLeast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623AED">
        <w:rPr>
          <w:rFonts w:ascii="Times New Roman" w:eastAsia="標楷體" w:hAnsi="Times New Roman" w:cs="Times New Roman"/>
          <w:sz w:val="40"/>
          <w:szCs w:val="40"/>
        </w:rPr>
        <w:t>台灣護理學會</w:t>
      </w:r>
    </w:p>
    <w:p w14:paraId="5F4D19FF" w14:textId="6C418AD4" w:rsidR="00623AED" w:rsidRDefault="00623AED" w:rsidP="00623AED">
      <w:pPr>
        <w:spacing w:line="0" w:lineRule="atLeast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623AED">
        <w:rPr>
          <w:rFonts w:ascii="Times New Roman" w:eastAsia="標楷體" w:hAnsi="Times New Roman" w:cs="Times New Roman"/>
          <w:sz w:val="40"/>
          <w:szCs w:val="40"/>
        </w:rPr>
        <w:t>個案報告審查評分表</w:t>
      </w:r>
    </w:p>
    <w:p w14:paraId="1AB7186F" w14:textId="0215D71E" w:rsidR="00623AED" w:rsidRPr="00623AED" w:rsidRDefault="00623AED" w:rsidP="00623AED">
      <w:pPr>
        <w:spacing w:line="0" w:lineRule="atLeast"/>
        <w:jc w:val="right"/>
        <w:rPr>
          <w:rFonts w:ascii="Times New Roman" w:eastAsia="標楷體" w:hAnsi="Times New Roman" w:cs="Times New Roman"/>
          <w:color w:val="0000FF"/>
          <w:sz w:val="18"/>
          <w:szCs w:val="18"/>
        </w:rPr>
      </w:pPr>
      <w:r w:rsidRPr="00623AED">
        <w:rPr>
          <w:rFonts w:ascii="Times New Roman" w:eastAsia="標楷體" w:hAnsi="Times New Roman" w:cs="Times New Roman" w:hint="eastAsia"/>
          <w:color w:val="0000FF"/>
          <w:sz w:val="18"/>
          <w:szCs w:val="18"/>
        </w:rPr>
        <w:t>中華民國</w:t>
      </w:r>
      <w:r w:rsidRPr="00623AED">
        <w:rPr>
          <w:rFonts w:ascii="Times New Roman" w:eastAsia="標楷體" w:hAnsi="Times New Roman" w:cs="Times New Roman" w:hint="eastAsia"/>
          <w:color w:val="0000FF"/>
          <w:sz w:val="18"/>
          <w:szCs w:val="18"/>
        </w:rPr>
        <w:t>112</w:t>
      </w:r>
      <w:r w:rsidRPr="00623AED">
        <w:rPr>
          <w:rFonts w:ascii="Times New Roman" w:eastAsia="標楷體" w:hAnsi="Times New Roman" w:cs="Times New Roman" w:hint="eastAsia"/>
          <w:color w:val="0000FF"/>
          <w:sz w:val="18"/>
          <w:szCs w:val="18"/>
        </w:rPr>
        <w:t>年</w:t>
      </w:r>
      <w:r w:rsidRPr="00623AED">
        <w:rPr>
          <w:rFonts w:ascii="Times New Roman" w:eastAsia="標楷體" w:hAnsi="Times New Roman" w:cs="Times New Roman" w:hint="eastAsia"/>
          <w:color w:val="0000FF"/>
          <w:sz w:val="18"/>
          <w:szCs w:val="18"/>
        </w:rPr>
        <w:t>10</w:t>
      </w:r>
      <w:r w:rsidRPr="00623AED">
        <w:rPr>
          <w:rFonts w:ascii="Times New Roman" w:eastAsia="標楷體" w:hAnsi="Times New Roman" w:cs="Times New Roman" w:hint="eastAsia"/>
          <w:color w:val="0000FF"/>
          <w:sz w:val="18"/>
          <w:szCs w:val="18"/>
        </w:rPr>
        <w:t>月</w:t>
      </w:r>
      <w:r w:rsidRPr="00623AED">
        <w:rPr>
          <w:rFonts w:ascii="Times New Roman" w:eastAsia="標楷體" w:hAnsi="Times New Roman" w:cs="Times New Roman" w:hint="eastAsia"/>
          <w:color w:val="0000FF"/>
          <w:sz w:val="18"/>
          <w:szCs w:val="18"/>
        </w:rPr>
        <w:t>24</w:t>
      </w:r>
      <w:r w:rsidRPr="00623AED">
        <w:rPr>
          <w:rFonts w:ascii="Times New Roman" w:eastAsia="標楷體" w:hAnsi="Times New Roman" w:cs="Times New Roman" w:hint="eastAsia"/>
          <w:color w:val="0000FF"/>
          <w:sz w:val="18"/>
          <w:szCs w:val="18"/>
        </w:rPr>
        <w:t>日修訂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3516"/>
        <w:gridCol w:w="4082"/>
        <w:gridCol w:w="935"/>
      </w:tblGrid>
      <w:tr w:rsidR="00623AED" w14:paraId="3924A737" w14:textId="77777777" w:rsidTr="00623AED">
        <w:tc>
          <w:tcPr>
            <w:tcW w:w="1668" w:type="dxa"/>
            <w:vAlign w:val="center"/>
          </w:tcPr>
          <w:p w14:paraId="101CA894" w14:textId="0B53FBC1" w:rsidR="00623AED" w:rsidRDefault="00623AED" w:rsidP="00623AE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稿件編號</w:t>
            </w:r>
          </w:p>
        </w:tc>
        <w:tc>
          <w:tcPr>
            <w:tcW w:w="8592" w:type="dxa"/>
            <w:gridSpan w:val="3"/>
            <w:vAlign w:val="center"/>
          </w:tcPr>
          <w:p w14:paraId="49756EB3" w14:textId="77777777" w:rsidR="00623AED" w:rsidRDefault="00623AED" w:rsidP="00623AE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23AED" w14:paraId="23F0ED2E" w14:textId="77777777" w:rsidTr="00623AED">
        <w:tc>
          <w:tcPr>
            <w:tcW w:w="1668" w:type="dxa"/>
            <w:vAlign w:val="center"/>
          </w:tcPr>
          <w:p w14:paraId="4E2FA8D2" w14:textId="1BA10DE6" w:rsidR="00623AED" w:rsidRDefault="00623AED" w:rsidP="00623AE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題目名稱</w:t>
            </w:r>
          </w:p>
        </w:tc>
        <w:tc>
          <w:tcPr>
            <w:tcW w:w="8592" w:type="dxa"/>
            <w:gridSpan w:val="3"/>
            <w:vAlign w:val="center"/>
          </w:tcPr>
          <w:p w14:paraId="1FF56358" w14:textId="77777777" w:rsidR="00623AED" w:rsidRDefault="00623AED" w:rsidP="00623AE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23AED" w14:paraId="1161A90C" w14:textId="77777777" w:rsidTr="00890A9D">
        <w:tc>
          <w:tcPr>
            <w:tcW w:w="5211" w:type="dxa"/>
            <w:gridSpan w:val="2"/>
            <w:vAlign w:val="center"/>
          </w:tcPr>
          <w:p w14:paraId="4507A30C" w14:textId="4F02E93F" w:rsidR="00623AED" w:rsidRDefault="00623AED" w:rsidP="00623AE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項</w:t>
            </w:r>
            <w:r w:rsidR="008773BC">
              <w:rPr>
                <w:rFonts w:ascii="Times New Roman" w:eastAsia="標楷體" w:hAnsi="Times New Roman" w:cs="Times New Roman" w:hint="eastAsia"/>
              </w:rPr>
              <w:t xml:space="preserve">　　　　</w:t>
            </w:r>
            <w:r>
              <w:rPr>
                <w:rFonts w:ascii="Times New Roman" w:eastAsia="標楷體" w:hAnsi="Times New Roman" w:cs="Times New Roman" w:hint="eastAsia"/>
              </w:rPr>
              <w:t>目</w:t>
            </w:r>
          </w:p>
        </w:tc>
        <w:tc>
          <w:tcPr>
            <w:tcW w:w="4111" w:type="dxa"/>
            <w:vAlign w:val="center"/>
          </w:tcPr>
          <w:p w14:paraId="5106E298" w14:textId="23B565FF" w:rsidR="00623AED" w:rsidRDefault="00623AED" w:rsidP="00623AE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評</w:t>
            </w:r>
            <w:r w:rsidR="008773BC">
              <w:rPr>
                <w:rFonts w:ascii="Times New Roman" w:eastAsia="標楷體" w:hAnsi="Times New Roman" w:cs="Times New Roman" w:hint="eastAsia"/>
              </w:rPr>
              <w:t xml:space="preserve">　　　　</w:t>
            </w:r>
            <w:r>
              <w:rPr>
                <w:rFonts w:ascii="Times New Roman" w:eastAsia="標楷體" w:hAnsi="Times New Roman" w:cs="Times New Roman" w:hint="eastAsia"/>
              </w:rPr>
              <w:t>語</w:t>
            </w:r>
          </w:p>
        </w:tc>
        <w:tc>
          <w:tcPr>
            <w:tcW w:w="938" w:type="dxa"/>
            <w:vAlign w:val="center"/>
          </w:tcPr>
          <w:p w14:paraId="102FB5E4" w14:textId="4FE60CE4" w:rsidR="00623AED" w:rsidRDefault="00623AED" w:rsidP="00623AE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得分</w:t>
            </w:r>
          </w:p>
        </w:tc>
      </w:tr>
      <w:tr w:rsidR="00623AED" w14:paraId="7EB171CA" w14:textId="77777777" w:rsidTr="00890A9D">
        <w:tc>
          <w:tcPr>
            <w:tcW w:w="5211" w:type="dxa"/>
            <w:gridSpan w:val="2"/>
            <w:vAlign w:val="center"/>
          </w:tcPr>
          <w:p w14:paraId="44541D4C" w14:textId="26979913" w:rsidR="00623AED" w:rsidRDefault="00623AED" w:rsidP="00C65B32">
            <w:pPr>
              <w:pStyle w:val="a4"/>
              <w:numPr>
                <w:ilvl w:val="0"/>
                <w:numId w:val="1"/>
              </w:numPr>
              <w:spacing w:line="26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 w:rsidRPr="00623AED">
              <w:rPr>
                <w:rFonts w:ascii="Times New Roman" w:eastAsia="標楷體" w:hAnsi="Times New Roman" w:cs="Times New Roman" w:hint="eastAsia"/>
              </w:rPr>
              <w:t>文字敘述</w:t>
            </w:r>
            <w:r>
              <w:rPr>
                <w:rFonts w:ascii="Times New Roman" w:eastAsia="標楷體" w:hAnsi="Times New Roman" w:cs="Times New Roman" w:hint="eastAsia"/>
              </w:rPr>
              <w:t xml:space="preserve">　　　　　　　　　　　</w:t>
            </w:r>
            <w:r w:rsidR="00890A9D">
              <w:rPr>
                <w:rFonts w:ascii="Times New Roman" w:eastAsia="標楷體" w:hAnsi="Times New Roman" w:cs="Times New Roman" w:hint="eastAsia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分</w:t>
            </w:r>
          </w:p>
          <w:p w14:paraId="705F2DBD" w14:textId="77777777" w:rsidR="00623AED" w:rsidRDefault="00623AED" w:rsidP="00C65B32">
            <w:pPr>
              <w:pStyle w:val="a4"/>
              <w:numPr>
                <w:ilvl w:val="0"/>
                <w:numId w:val="2"/>
              </w:numPr>
              <w:spacing w:line="2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文章結構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清晰、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文辭通順正確</w:t>
            </w:r>
            <w:r>
              <w:rPr>
                <w:rFonts w:ascii="Times New Roman" w:eastAsia="標楷體" w:hAnsi="Times New Roman" w:cs="Times New Roman" w:hint="eastAsia"/>
              </w:rPr>
              <w:t>(2)</w:t>
            </w:r>
          </w:p>
          <w:p w14:paraId="6F0AFCE6" w14:textId="55BBA741" w:rsidR="00623AED" w:rsidRPr="00623AED" w:rsidRDefault="00623AED" w:rsidP="00C65B32">
            <w:pPr>
              <w:pStyle w:val="a4"/>
              <w:numPr>
                <w:ilvl w:val="0"/>
                <w:numId w:val="2"/>
              </w:numPr>
              <w:spacing w:line="2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整體架構表現出護理過程之思考過程</w:t>
            </w:r>
            <w:r>
              <w:rPr>
                <w:rFonts w:ascii="Times New Roman" w:eastAsia="標楷體" w:hAnsi="Times New Roman" w:cs="Times New Roman" w:hint="eastAsia"/>
              </w:rPr>
              <w:t>(3)</w:t>
            </w:r>
          </w:p>
        </w:tc>
        <w:tc>
          <w:tcPr>
            <w:tcW w:w="4111" w:type="dxa"/>
            <w:vAlign w:val="center"/>
          </w:tcPr>
          <w:p w14:paraId="1395027C" w14:textId="77777777" w:rsidR="00623AED" w:rsidRDefault="00623AED" w:rsidP="00C65B32">
            <w:pPr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568D1D7F" w14:textId="77777777" w:rsidR="00623AED" w:rsidRDefault="00623AED" w:rsidP="00C65B32">
            <w:pPr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23AED" w14:paraId="50041907" w14:textId="77777777" w:rsidTr="00890A9D">
        <w:tc>
          <w:tcPr>
            <w:tcW w:w="5211" w:type="dxa"/>
            <w:gridSpan w:val="2"/>
            <w:vAlign w:val="center"/>
          </w:tcPr>
          <w:p w14:paraId="3FE29360" w14:textId="77777777" w:rsidR="00623AED" w:rsidRDefault="00623AED" w:rsidP="00C65B32">
            <w:pPr>
              <w:pStyle w:val="a4"/>
              <w:numPr>
                <w:ilvl w:val="0"/>
                <w:numId w:val="1"/>
              </w:numPr>
              <w:spacing w:line="260" w:lineRule="exact"/>
              <w:ind w:leftChars="0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報告內容（總計</w:t>
            </w:r>
            <w:r>
              <w:rPr>
                <w:rFonts w:ascii="Times New Roman" w:eastAsia="標楷體" w:hAnsi="Times New Roman" w:cs="Times New Roman" w:hint="eastAsia"/>
              </w:rPr>
              <w:t>95</w:t>
            </w:r>
            <w:r>
              <w:rPr>
                <w:rFonts w:ascii="Times New Roman" w:eastAsia="標楷體" w:hAnsi="Times New Roman" w:cs="Times New Roman" w:hint="eastAsia"/>
              </w:rPr>
              <w:t>分）</w:t>
            </w:r>
          </w:p>
          <w:p w14:paraId="30A9C14A" w14:textId="20D82FEB" w:rsidR="00623AED" w:rsidRPr="00623AED" w:rsidRDefault="00623AED" w:rsidP="00C65B32">
            <w:pPr>
              <w:pStyle w:val="a4"/>
              <w:numPr>
                <w:ilvl w:val="1"/>
                <w:numId w:val="1"/>
              </w:numPr>
              <w:spacing w:line="2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摘要　　　　　　　　　　　　</w:t>
            </w:r>
            <w:r w:rsidR="00890A9D">
              <w:rPr>
                <w:rFonts w:ascii="Times New Roman" w:eastAsia="標楷體" w:hAnsi="Times New Roman" w:cs="Times New Roman" w:hint="eastAsia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</w:rPr>
              <w:t xml:space="preserve">　　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分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能涵蓋全文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─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包含選案理由、照顧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期間、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評估方法、健康問題、照護措施與建議</w:t>
            </w:r>
            <w:r>
              <w:rPr>
                <w:rFonts w:ascii="Times New Roman" w:eastAsia="標楷體" w:hAnsi="Times New Roman" w:cs="Times New Roman" w:hint="eastAsia"/>
              </w:rPr>
              <w:t>(5)</w:t>
            </w:r>
            <w:r>
              <w:rPr>
                <w:rFonts w:ascii="Times New Roman" w:eastAsia="標楷體" w:hAnsi="Times New Roman" w:cs="Times New Roman"/>
              </w:rPr>
              <w:br/>
            </w:r>
            <w:r>
              <w:rPr>
                <w:rFonts w:ascii="Times New Roman" w:eastAsia="標楷體" w:hAnsi="Times New Roman" w:cs="Times New Roman" w:hint="eastAsia"/>
              </w:rPr>
              <w:t>（書寫簡要流暢</w:t>
            </w:r>
            <w:r>
              <w:rPr>
                <w:rFonts w:ascii="Times New Roman" w:eastAsia="標楷體" w:hAnsi="Times New Roman" w:cs="Times New Roman" w:hint="eastAsia"/>
              </w:rPr>
              <w:t>500</w:t>
            </w:r>
            <w:r>
              <w:rPr>
                <w:rFonts w:ascii="Times New Roman" w:eastAsia="標楷體" w:hAnsi="Times New Roman" w:cs="Times New Roman" w:hint="eastAsia"/>
              </w:rPr>
              <w:t>字內）</w:t>
            </w:r>
          </w:p>
        </w:tc>
        <w:tc>
          <w:tcPr>
            <w:tcW w:w="4111" w:type="dxa"/>
            <w:vAlign w:val="center"/>
          </w:tcPr>
          <w:p w14:paraId="7B6904E1" w14:textId="77777777" w:rsidR="00623AED" w:rsidRDefault="00623AED" w:rsidP="00C65B32">
            <w:pPr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06ED1325" w14:textId="77777777" w:rsidR="00623AED" w:rsidRDefault="00623AED" w:rsidP="00C65B32">
            <w:pPr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23AED" w14:paraId="4910C6A8" w14:textId="77777777" w:rsidTr="00890A9D">
        <w:tc>
          <w:tcPr>
            <w:tcW w:w="5211" w:type="dxa"/>
            <w:gridSpan w:val="2"/>
            <w:vAlign w:val="center"/>
          </w:tcPr>
          <w:p w14:paraId="63C7FB9F" w14:textId="20B2FED3" w:rsidR="00623AED" w:rsidRDefault="00623AED" w:rsidP="00C65B32">
            <w:pPr>
              <w:pStyle w:val="a4"/>
              <w:numPr>
                <w:ilvl w:val="1"/>
                <w:numId w:val="1"/>
              </w:numPr>
              <w:spacing w:line="2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前言　　　　　　　　　　</w:t>
            </w:r>
            <w:r w:rsidR="00890A9D">
              <w:rPr>
                <w:rFonts w:ascii="Times New Roman" w:eastAsia="標楷體" w:hAnsi="Times New Roman" w:cs="Times New Roman" w:hint="eastAsia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</w:rPr>
              <w:t xml:space="preserve">　　　　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分</w:t>
            </w:r>
          </w:p>
          <w:p w14:paraId="0AA2C6F7" w14:textId="77777777" w:rsidR="00623AED" w:rsidRDefault="00623AED" w:rsidP="00C65B32">
            <w:pPr>
              <w:pStyle w:val="a4"/>
              <w:numPr>
                <w:ilvl w:val="0"/>
                <w:numId w:val="3"/>
              </w:numPr>
              <w:spacing w:line="260" w:lineRule="exact"/>
              <w:ind w:leftChars="0" w:left="567" w:hanging="28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明確說明個案選擇之動機</w:t>
            </w:r>
            <w:r>
              <w:rPr>
                <w:rFonts w:ascii="Times New Roman" w:eastAsia="標楷體" w:hAnsi="Times New Roman" w:cs="Times New Roman" w:hint="eastAsia"/>
              </w:rPr>
              <w:t>(2)</w:t>
            </w:r>
          </w:p>
          <w:p w14:paraId="031AAC32" w14:textId="6C92C77C" w:rsidR="00623AED" w:rsidRPr="00623AED" w:rsidRDefault="00623AED" w:rsidP="00C65B32">
            <w:pPr>
              <w:pStyle w:val="a4"/>
              <w:numPr>
                <w:ilvl w:val="0"/>
                <w:numId w:val="3"/>
              </w:numPr>
              <w:spacing w:line="260" w:lineRule="exact"/>
              <w:ind w:leftChars="0" w:left="567" w:hanging="28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明確說明此個案照護之重要性</w:t>
            </w:r>
            <w:r>
              <w:rPr>
                <w:rFonts w:ascii="Times New Roman" w:eastAsia="標楷體" w:hAnsi="Times New Roman" w:cs="Times New Roman" w:hint="eastAsia"/>
              </w:rPr>
              <w:t>(3)</w:t>
            </w:r>
          </w:p>
        </w:tc>
        <w:tc>
          <w:tcPr>
            <w:tcW w:w="4111" w:type="dxa"/>
            <w:vAlign w:val="center"/>
          </w:tcPr>
          <w:p w14:paraId="314CAE51" w14:textId="77777777" w:rsidR="00623AED" w:rsidRDefault="00623AED" w:rsidP="00C65B32">
            <w:pPr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65C81D16" w14:textId="77777777" w:rsidR="00623AED" w:rsidRDefault="00623AED" w:rsidP="00C65B32">
            <w:pPr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23AED" w14:paraId="1AFF5886" w14:textId="77777777" w:rsidTr="00890A9D">
        <w:tc>
          <w:tcPr>
            <w:tcW w:w="5211" w:type="dxa"/>
            <w:gridSpan w:val="2"/>
            <w:vAlign w:val="center"/>
          </w:tcPr>
          <w:p w14:paraId="77DD38DE" w14:textId="0DE69DD3" w:rsidR="00623AED" w:rsidRDefault="00623AED" w:rsidP="00C65B32">
            <w:pPr>
              <w:pStyle w:val="a4"/>
              <w:numPr>
                <w:ilvl w:val="1"/>
                <w:numId w:val="1"/>
              </w:numPr>
              <w:spacing w:line="2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文獻查證　　　　　　</w:t>
            </w:r>
            <w:r w:rsidR="00890A9D">
              <w:rPr>
                <w:rFonts w:ascii="Times New Roman" w:eastAsia="標楷體" w:hAnsi="Times New Roman" w:cs="Times New Roman" w:hint="eastAsia"/>
              </w:rPr>
              <w:t xml:space="preserve">　</w:t>
            </w:r>
            <w:r>
              <w:rPr>
                <w:rFonts w:ascii="Times New Roman" w:eastAsia="標楷體" w:hAnsi="Times New Roman" w:cs="Times New Roman" w:hint="eastAsia"/>
              </w:rPr>
              <w:t xml:space="preserve">　　　　　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623AED">
              <w:rPr>
                <w:rFonts w:ascii="Times New Roman" w:eastAsia="標楷體" w:hAnsi="Times New Roman" w:cs="Times New Roman" w:hint="eastAsia"/>
                <w:color w:val="0000FF"/>
              </w:rPr>
              <w:t>15</w:t>
            </w:r>
            <w:r>
              <w:rPr>
                <w:rFonts w:ascii="Times New Roman" w:eastAsia="標楷體" w:hAnsi="Times New Roman" w:cs="Times New Roman" w:hint="eastAsia"/>
              </w:rPr>
              <w:t>分</w:t>
            </w:r>
          </w:p>
          <w:p w14:paraId="13A200B8" w14:textId="77777777" w:rsidR="00623AED" w:rsidRDefault="00623AED" w:rsidP="00C65B32">
            <w:pPr>
              <w:pStyle w:val="a4"/>
              <w:numPr>
                <w:ilvl w:val="2"/>
                <w:numId w:val="1"/>
              </w:numPr>
              <w:spacing w:line="260" w:lineRule="exact"/>
              <w:ind w:leftChars="0" w:left="567" w:hanging="28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文獻查證之系統、組織與條理</w:t>
            </w:r>
            <w:r>
              <w:rPr>
                <w:rFonts w:ascii="Times New Roman" w:eastAsia="標楷體" w:hAnsi="Times New Roman" w:cs="Times New Roman" w:hint="eastAsia"/>
              </w:rPr>
              <w:t>(3)</w:t>
            </w:r>
          </w:p>
          <w:p w14:paraId="57009DA5" w14:textId="77777777" w:rsidR="00623AED" w:rsidRDefault="00623AED" w:rsidP="00C65B32">
            <w:pPr>
              <w:pStyle w:val="a4"/>
              <w:numPr>
                <w:ilvl w:val="2"/>
                <w:numId w:val="1"/>
              </w:numPr>
              <w:spacing w:line="260" w:lineRule="exact"/>
              <w:ind w:leftChars="0" w:left="567" w:hanging="28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文獻查證內容中含近期之中、英文獻</w:t>
            </w:r>
            <w:r w:rsidRPr="00890A9D">
              <w:rPr>
                <w:rFonts w:ascii="Times New Roman" w:eastAsia="標楷體" w:hAnsi="Times New Roman" w:cs="Times New Roman" w:hint="eastAsia"/>
                <w:color w:val="0000FF"/>
              </w:rPr>
              <w:t>(4)</w:t>
            </w:r>
          </w:p>
          <w:p w14:paraId="1A639C58" w14:textId="29C141A9" w:rsidR="00623AED" w:rsidRPr="00623AED" w:rsidRDefault="00623AED" w:rsidP="00C65B32">
            <w:pPr>
              <w:pStyle w:val="a4"/>
              <w:numPr>
                <w:ilvl w:val="2"/>
                <w:numId w:val="1"/>
              </w:numPr>
              <w:spacing w:line="260" w:lineRule="exact"/>
              <w:ind w:leftChars="0" w:left="567" w:hanging="283"/>
              <w:jc w:val="both"/>
              <w:rPr>
                <w:rFonts w:ascii="Times New Roman" w:eastAsia="標楷體" w:hAnsi="Times New Roman" w:cs="Times New Roman"/>
              </w:rPr>
            </w:pPr>
            <w:r w:rsidRPr="00890A9D">
              <w:rPr>
                <w:rFonts w:ascii="Times New Roman" w:eastAsia="標楷體" w:hAnsi="Times New Roman" w:cs="Times New Roman" w:hint="eastAsia"/>
                <w:color w:val="0000FF"/>
              </w:rPr>
              <w:t>能呈現與個案護理過程（含評估、問題確立、措施與評值）相關之文獻，如有</w:t>
            </w:r>
            <w:r w:rsidR="00890A9D" w:rsidRPr="00890A9D">
              <w:rPr>
                <w:rFonts w:ascii="Times New Roman" w:eastAsia="標楷體" w:hAnsi="Times New Roman" w:cs="Times New Roman" w:hint="eastAsia"/>
                <w:color w:val="0000FF"/>
              </w:rPr>
              <w:t>高證據等級實證文獻或照護指引尤佳</w:t>
            </w:r>
            <w:r w:rsidR="00890A9D" w:rsidRPr="00890A9D">
              <w:rPr>
                <w:rFonts w:ascii="Times New Roman" w:eastAsia="標楷體" w:hAnsi="Times New Roman" w:cs="Times New Roman" w:hint="eastAsia"/>
                <w:color w:val="0000FF"/>
              </w:rPr>
              <w:t>(8)</w:t>
            </w:r>
          </w:p>
        </w:tc>
        <w:tc>
          <w:tcPr>
            <w:tcW w:w="4111" w:type="dxa"/>
            <w:vAlign w:val="center"/>
          </w:tcPr>
          <w:p w14:paraId="7A71AE3D" w14:textId="77777777" w:rsidR="00623AED" w:rsidRDefault="00623AED" w:rsidP="00C65B32">
            <w:pPr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763644EE" w14:textId="77777777" w:rsidR="00623AED" w:rsidRDefault="00623AED" w:rsidP="00C65B32">
            <w:pPr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23AED" w14:paraId="3CB6D96E" w14:textId="77777777" w:rsidTr="00890A9D">
        <w:tc>
          <w:tcPr>
            <w:tcW w:w="5211" w:type="dxa"/>
            <w:gridSpan w:val="2"/>
            <w:vAlign w:val="center"/>
          </w:tcPr>
          <w:p w14:paraId="18CD86C0" w14:textId="634171D4" w:rsidR="00623AED" w:rsidRDefault="00890A9D" w:rsidP="00C65B32">
            <w:pPr>
              <w:pStyle w:val="a4"/>
              <w:numPr>
                <w:ilvl w:val="1"/>
                <w:numId w:val="1"/>
              </w:numPr>
              <w:spacing w:line="2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護理評估（含個案簡介）　　　　　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90A9D">
              <w:rPr>
                <w:rFonts w:ascii="Times New Roman" w:eastAsia="標楷體" w:hAnsi="Times New Roman" w:cs="Times New Roman" w:hint="eastAsia"/>
              </w:rPr>
              <w:t>15</w:t>
            </w:r>
            <w:r w:rsidRPr="00890A9D">
              <w:rPr>
                <w:rFonts w:ascii="Times New Roman" w:eastAsia="標楷體" w:hAnsi="Times New Roman" w:cs="Times New Roman" w:hint="eastAsia"/>
              </w:rPr>
              <w:t>分</w:t>
            </w:r>
          </w:p>
          <w:p w14:paraId="1192CEA9" w14:textId="77777777" w:rsidR="00890A9D" w:rsidRDefault="00890A9D" w:rsidP="00C65B32">
            <w:pPr>
              <w:pStyle w:val="a4"/>
              <w:numPr>
                <w:ilvl w:val="0"/>
                <w:numId w:val="4"/>
              </w:numPr>
              <w:spacing w:line="260" w:lineRule="exact"/>
              <w:ind w:leftChars="0" w:left="567" w:hanging="28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資料具主客觀性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及時效性</w:t>
            </w:r>
            <w:r>
              <w:rPr>
                <w:rFonts w:ascii="Times New Roman" w:eastAsia="標楷體" w:hAnsi="Times New Roman" w:cs="Times New Roman" w:hint="eastAsia"/>
              </w:rPr>
              <w:t>(5)</w:t>
            </w:r>
          </w:p>
          <w:p w14:paraId="31845730" w14:textId="670BEEFB" w:rsidR="00890A9D" w:rsidRPr="00890A9D" w:rsidRDefault="00890A9D" w:rsidP="00C65B32">
            <w:pPr>
              <w:pStyle w:val="a4"/>
              <w:numPr>
                <w:ilvl w:val="0"/>
                <w:numId w:val="4"/>
              </w:numPr>
              <w:spacing w:line="260" w:lineRule="exact"/>
              <w:ind w:leftChars="0" w:left="567" w:hanging="28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能提供患者整體性及持續性的評估</w:t>
            </w:r>
            <w:r>
              <w:rPr>
                <w:rFonts w:ascii="Times New Roman" w:eastAsia="標楷體" w:hAnsi="Times New Roman" w:cs="Times New Roman" w:hint="eastAsia"/>
              </w:rPr>
              <w:t>(10)</w:t>
            </w:r>
          </w:p>
        </w:tc>
        <w:tc>
          <w:tcPr>
            <w:tcW w:w="4111" w:type="dxa"/>
            <w:vAlign w:val="center"/>
          </w:tcPr>
          <w:p w14:paraId="3D119E2F" w14:textId="77777777" w:rsidR="00623AED" w:rsidRDefault="00623AED" w:rsidP="00C65B32">
            <w:pPr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67EE516E" w14:textId="77777777" w:rsidR="00623AED" w:rsidRDefault="00623AED" w:rsidP="00C65B32">
            <w:pPr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23AED" w14:paraId="32456909" w14:textId="77777777" w:rsidTr="00890A9D">
        <w:tc>
          <w:tcPr>
            <w:tcW w:w="5211" w:type="dxa"/>
            <w:gridSpan w:val="2"/>
            <w:vAlign w:val="center"/>
          </w:tcPr>
          <w:p w14:paraId="361F5F97" w14:textId="60B8CB79" w:rsidR="00623AED" w:rsidRDefault="00890A9D" w:rsidP="00C65B32">
            <w:pPr>
              <w:pStyle w:val="a4"/>
              <w:numPr>
                <w:ilvl w:val="1"/>
                <w:numId w:val="1"/>
              </w:numPr>
              <w:spacing w:line="2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問題確立　　　　　　　　　　　　</w:t>
            </w:r>
            <w:r>
              <w:rPr>
                <w:rFonts w:ascii="Times New Roman" w:eastAsia="標楷體" w:hAnsi="Times New Roman" w:cs="Times New Roman" w:hint="eastAsia"/>
              </w:rPr>
              <w:t xml:space="preserve"> 10</w:t>
            </w:r>
            <w:r>
              <w:rPr>
                <w:rFonts w:ascii="Times New Roman" w:eastAsia="標楷體" w:hAnsi="Times New Roman" w:cs="Times New Roman" w:hint="eastAsia"/>
              </w:rPr>
              <w:t>分</w:t>
            </w:r>
          </w:p>
          <w:p w14:paraId="75E2DA1E" w14:textId="77777777" w:rsidR="00890A9D" w:rsidRDefault="00890A9D" w:rsidP="00C65B32">
            <w:pPr>
              <w:pStyle w:val="a4"/>
              <w:numPr>
                <w:ilvl w:val="0"/>
                <w:numId w:val="5"/>
              </w:numPr>
              <w:spacing w:line="260" w:lineRule="exact"/>
              <w:ind w:leftChars="0" w:left="567" w:hanging="28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問題剖析之客觀、具時效性與正確性</w:t>
            </w:r>
            <w:r>
              <w:rPr>
                <w:rFonts w:ascii="Times New Roman" w:eastAsia="標楷體" w:hAnsi="Times New Roman" w:cs="Times New Roman" w:hint="eastAsia"/>
              </w:rPr>
              <w:t>(5)</w:t>
            </w:r>
          </w:p>
          <w:p w14:paraId="0CCC9F43" w14:textId="58F8E27A" w:rsidR="00890A9D" w:rsidRPr="00890A9D" w:rsidRDefault="00890A9D" w:rsidP="00C65B32">
            <w:pPr>
              <w:pStyle w:val="a4"/>
              <w:numPr>
                <w:ilvl w:val="0"/>
                <w:numId w:val="5"/>
              </w:numPr>
              <w:spacing w:line="260" w:lineRule="exact"/>
              <w:ind w:leftChars="0" w:left="567" w:hanging="283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具主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、客觀資料及相關因素</w:t>
            </w:r>
            <w:r>
              <w:rPr>
                <w:rFonts w:ascii="Times New Roman" w:eastAsia="標楷體" w:hAnsi="Times New Roman" w:cs="Times New Roman" w:hint="eastAsia"/>
              </w:rPr>
              <w:t>(5)</w:t>
            </w:r>
          </w:p>
        </w:tc>
        <w:tc>
          <w:tcPr>
            <w:tcW w:w="4111" w:type="dxa"/>
            <w:vAlign w:val="center"/>
          </w:tcPr>
          <w:p w14:paraId="21067EB8" w14:textId="77777777" w:rsidR="00623AED" w:rsidRDefault="00623AED" w:rsidP="00C65B32">
            <w:pPr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11382739" w14:textId="77777777" w:rsidR="00623AED" w:rsidRDefault="00623AED" w:rsidP="00C65B32">
            <w:pPr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23AED" w14:paraId="60012EC4" w14:textId="77777777" w:rsidTr="00890A9D">
        <w:tc>
          <w:tcPr>
            <w:tcW w:w="5211" w:type="dxa"/>
            <w:gridSpan w:val="2"/>
            <w:vAlign w:val="center"/>
          </w:tcPr>
          <w:p w14:paraId="24D3145C" w14:textId="2C62CBA8" w:rsidR="00623AED" w:rsidRDefault="00890A9D" w:rsidP="00C65B32">
            <w:pPr>
              <w:pStyle w:val="a4"/>
              <w:numPr>
                <w:ilvl w:val="1"/>
                <w:numId w:val="1"/>
              </w:numPr>
              <w:spacing w:line="2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護理措施　　　　　　　　　　　　</w:t>
            </w:r>
            <w:r>
              <w:rPr>
                <w:rFonts w:ascii="Times New Roman" w:eastAsia="標楷體" w:hAnsi="Times New Roman" w:cs="Times New Roman" w:hint="eastAsia"/>
              </w:rPr>
              <w:t xml:space="preserve"> 20</w:t>
            </w:r>
            <w:r>
              <w:rPr>
                <w:rFonts w:ascii="Times New Roman" w:eastAsia="標楷體" w:hAnsi="Times New Roman" w:cs="Times New Roman" w:hint="eastAsia"/>
              </w:rPr>
              <w:t>分</w:t>
            </w:r>
          </w:p>
          <w:p w14:paraId="5261FE95" w14:textId="77777777" w:rsidR="00890A9D" w:rsidRDefault="00890A9D" w:rsidP="00C65B32">
            <w:pPr>
              <w:pStyle w:val="a4"/>
              <w:numPr>
                <w:ilvl w:val="0"/>
                <w:numId w:val="6"/>
              </w:numPr>
              <w:spacing w:line="260" w:lineRule="exact"/>
              <w:ind w:leftChars="0" w:left="567" w:hanging="28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確立護理目標，具獨特性</w:t>
            </w:r>
            <w:r>
              <w:rPr>
                <w:rFonts w:ascii="Times New Roman" w:eastAsia="標楷體" w:hAnsi="Times New Roman" w:cs="Times New Roman" w:hint="eastAsia"/>
              </w:rPr>
              <w:t>(5)</w:t>
            </w:r>
          </w:p>
          <w:p w14:paraId="456CE59D" w14:textId="77777777" w:rsidR="00890A9D" w:rsidRDefault="00890A9D" w:rsidP="00C65B32">
            <w:pPr>
              <w:pStyle w:val="a4"/>
              <w:numPr>
                <w:ilvl w:val="0"/>
                <w:numId w:val="6"/>
              </w:numPr>
              <w:spacing w:line="260" w:lineRule="exact"/>
              <w:ind w:leftChars="0" w:left="567" w:hanging="28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根據問題提供連貫、一致與適當措施</w:t>
            </w:r>
            <w:r>
              <w:rPr>
                <w:rFonts w:ascii="Times New Roman" w:eastAsia="標楷體" w:hAnsi="Times New Roman" w:cs="Times New Roman" w:hint="eastAsia"/>
              </w:rPr>
              <w:t>(5)</w:t>
            </w:r>
          </w:p>
          <w:p w14:paraId="0D345CA5" w14:textId="77777777" w:rsidR="00890A9D" w:rsidRDefault="00890A9D" w:rsidP="00C65B32">
            <w:pPr>
              <w:pStyle w:val="a4"/>
              <w:numPr>
                <w:ilvl w:val="0"/>
                <w:numId w:val="6"/>
              </w:numPr>
              <w:spacing w:line="260" w:lineRule="exact"/>
              <w:ind w:leftChars="0" w:left="567" w:hanging="28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護理措施具體、周詳，具個別性與可行性</w:t>
            </w:r>
            <w:r>
              <w:rPr>
                <w:rFonts w:ascii="Times New Roman" w:eastAsia="標楷體" w:hAnsi="Times New Roman" w:cs="Times New Roman" w:hint="eastAsia"/>
              </w:rPr>
              <w:t>(7)</w:t>
            </w:r>
          </w:p>
          <w:p w14:paraId="2A449466" w14:textId="4E03A0B3" w:rsidR="00890A9D" w:rsidRPr="00890A9D" w:rsidRDefault="00890A9D" w:rsidP="00C65B32">
            <w:pPr>
              <w:pStyle w:val="a4"/>
              <w:numPr>
                <w:ilvl w:val="0"/>
                <w:numId w:val="6"/>
              </w:numPr>
              <w:spacing w:line="260" w:lineRule="exact"/>
              <w:ind w:leftChars="0" w:left="567" w:hanging="28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護理措施能參考文獻查證內容，應用於個案照護</w:t>
            </w:r>
            <w:r>
              <w:rPr>
                <w:rFonts w:ascii="Times New Roman" w:eastAsia="標楷體" w:hAnsi="Times New Roman" w:cs="Times New Roman" w:hint="eastAsia"/>
              </w:rPr>
              <w:t>(3)</w:t>
            </w:r>
          </w:p>
        </w:tc>
        <w:tc>
          <w:tcPr>
            <w:tcW w:w="4111" w:type="dxa"/>
            <w:vAlign w:val="center"/>
          </w:tcPr>
          <w:p w14:paraId="23FDC541" w14:textId="77777777" w:rsidR="00623AED" w:rsidRPr="00890A9D" w:rsidRDefault="00623AED" w:rsidP="00C65B32">
            <w:pPr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59850AEE" w14:textId="77777777" w:rsidR="00623AED" w:rsidRDefault="00623AED" w:rsidP="00C65B32">
            <w:pPr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23AED" w14:paraId="0EB02384" w14:textId="77777777" w:rsidTr="00890A9D">
        <w:tc>
          <w:tcPr>
            <w:tcW w:w="5211" w:type="dxa"/>
            <w:gridSpan w:val="2"/>
            <w:vAlign w:val="center"/>
          </w:tcPr>
          <w:p w14:paraId="57985B3D" w14:textId="652BB8AE" w:rsidR="00623AED" w:rsidRDefault="00890A9D" w:rsidP="00C65B32">
            <w:pPr>
              <w:pStyle w:val="a4"/>
              <w:numPr>
                <w:ilvl w:val="1"/>
                <w:numId w:val="1"/>
              </w:numPr>
              <w:spacing w:line="2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結果評值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 xml:space="preserve">　　　　　　　　　　　　</w:t>
            </w:r>
            <w:r>
              <w:rPr>
                <w:rFonts w:ascii="Times New Roman" w:eastAsia="標楷體" w:hAnsi="Times New Roman" w:cs="Times New Roman" w:hint="eastAsia"/>
              </w:rPr>
              <w:t xml:space="preserve"> 10</w:t>
            </w:r>
            <w:r>
              <w:rPr>
                <w:rFonts w:ascii="Times New Roman" w:eastAsia="標楷體" w:hAnsi="Times New Roman" w:cs="Times New Roman" w:hint="eastAsia"/>
              </w:rPr>
              <w:t>分</w:t>
            </w:r>
          </w:p>
          <w:p w14:paraId="1678782E" w14:textId="77777777" w:rsidR="00890A9D" w:rsidRDefault="00890A9D" w:rsidP="00C65B32">
            <w:pPr>
              <w:pStyle w:val="a4"/>
              <w:numPr>
                <w:ilvl w:val="0"/>
                <w:numId w:val="7"/>
              </w:numPr>
              <w:spacing w:line="260" w:lineRule="exact"/>
              <w:ind w:leftChars="0" w:left="567" w:hanging="28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針對護理目標與措施之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有效性評值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(4)</w:t>
            </w:r>
          </w:p>
          <w:p w14:paraId="67131B18" w14:textId="77777777" w:rsidR="00890A9D" w:rsidRDefault="00890A9D" w:rsidP="00C65B32">
            <w:pPr>
              <w:pStyle w:val="a4"/>
              <w:numPr>
                <w:ilvl w:val="0"/>
                <w:numId w:val="7"/>
              </w:numPr>
              <w:spacing w:line="260" w:lineRule="exact"/>
              <w:ind w:leftChars="0" w:left="567" w:hanging="28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對個案整體護理之具體成效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作評值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(4)</w:t>
            </w:r>
          </w:p>
          <w:p w14:paraId="152915CB" w14:textId="07292FE0" w:rsidR="00890A9D" w:rsidRPr="00890A9D" w:rsidRDefault="00890A9D" w:rsidP="00C65B32">
            <w:pPr>
              <w:pStyle w:val="a4"/>
              <w:numPr>
                <w:ilvl w:val="0"/>
                <w:numId w:val="7"/>
              </w:numPr>
              <w:spacing w:line="260" w:lineRule="exact"/>
              <w:ind w:leftChars="0" w:left="567" w:hanging="28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有具體的後續照顧計畫</w:t>
            </w:r>
            <w:r>
              <w:rPr>
                <w:rFonts w:ascii="Times New Roman" w:eastAsia="標楷體" w:hAnsi="Times New Roman" w:cs="Times New Roman" w:hint="eastAsia"/>
              </w:rPr>
              <w:t>(2)</w:t>
            </w:r>
          </w:p>
        </w:tc>
        <w:tc>
          <w:tcPr>
            <w:tcW w:w="4111" w:type="dxa"/>
            <w:vAlign w:val="center"/>
          </w:tcPr>
          <w:p w14:paraId="6435D2CD" w14:textId="77777777" w:rsidR="00623AED" w:rsidRDefault="00623AED" w:rsidP="00C65B32">
            <w:pPr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7FE4FC4D" w14:textId="77777777" w:rsidR="00623AED" w:rsidRDefault="00623AED" w:rsidP="00C65B32">
            <w:pPr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23AED" w14:paraId="2158B091" w14:textId="77777777" w:rsidTr="00890A9D">
        <w:tc>
          <w:tcPr>
            <w:tcW w:w="5211" w:type="dxa"/>
            <w:gridSpan w:val="2"/>
            <w:vAlign w:val="center"/>
          </w:tcPr>
          <w:p w14:paraId="00310F1E" w14:textId="5958E472" w:rsidR="00623AED" w:rsidRDefault="00890A9D" w:rsidP="00C65B32">
            <w:pPr>
              <w:pStyle w:val="a4"/>
              <w:numPr>
                <w:ilvl w:val="1"/>
                <w:numId w:val="1"/>
              </w:numPr>
              <w:spacing w:line="2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討論與結論　　　　　　　　　　　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890A9D">
              <w:rPr>
                <w:rFonts w:ascii="Times New Roman" w:eastAsia="標楷體" w:hAnsi="Times New Roman" w:cs="Times New Roman" w:hint="eastAsia"/>
                <w:color w:val="0000FF"/>
              </w:rPr>
              <w:t>10</w:t>
            </w:r>
            <w:r>
              <w:rPr>
                <w:rFonts w:ascii="Times New Roman" w:eastAsia="標楷體" w:hAnsi="Times New Roman" w:cs="Times New Roman" w:hint="eastAsia"/>
              </w:rPr>
              <w:t>分</w:t>
            </w:r>
          </w:p>
          <w:p w14:paraId="516A3554" w14:textId="77777777" w:rsidR="00890A9D" w:rsidRPr="00890A9D" w:rsidRDefault="00890A9D" w:rsidP="00C65B32">
            <w:pPr>
              <w:pStyle w:val="a4"/>
              <w:numPr>
                <w:ilvl w:val="0"/>
                <w:numId w:val="8"/>
              </w:numPr>
              <w:spacing w:line="260" w:lineRule="exact"/>
              <w:ind w:leftChars="0" w:left="567" w:hanging="283"/>
              <w:jc w:val="both"/>
              <w:rPr>
                <w:rFonts w:ascii="Times New Roman" w:eastAsia="標楷體" w:hAnsi="Times New Roman" w:cs="Times New Roman"/>
              </w:rPr>
            </w:pPr>
            <w:r w:rsidRPr="00890A9D">
              <w:rPr>
                <w:rFonts w:ascii="Times New Roman" w:eastAsia="標楷體" w:hAnsi="Times New Roman" w:cs="Times New Roman" w:hint="eastAsia"/>
                <w:color w:val="0000FF"/>
              </w:rPr>
              <w:t>能討論影響個案照護成效之因素</w:t>
            </w:r>
            <w:r w:rsidRPr="00890A9D">
              <w:rPr>
                <w:rFonts w:ascii="Times New Roman" w:eastAsia="標楷體" w:hAnsi="Times New Roman" w:cs="Times New Roman" w:hint="eastAsia"/>
                <w:color w:val="0000FF"/>
              </w:rPr>
              <w:t>(4)</w:t>
            </w:r>
          </w:p>
          <w:p w14:paraId="6841D3E0" w14:textId="77777777" w:rsidR="00890A9D" w:rsidRPr="00890A9D" w:rsidRDefault="00890A9D" w:rsidP="00C65B32">
            <w:pPr>
              <w:pStyle w:val="a4"/>
              <w:numPr>
                <w:ilvl w:val="0"/>
                <w:numId w:val="8"/>
              </w:numPr>
              <w:spacing w:line="260" w:lineRule="exact"/>
              <w:ind w:leftChars="0" w:left="567" w:hanging="283"/>
              <w:jc w:val="both"/>
              <w:rPr>
                <w:rFonts w:ascii="Times New Roman" w:eastAsia="標楷體" w:hAnsi="Times New Roman" w:cs="Times New Roman"/>
              </w:rPr>
            </w:pPr>
            <w:r w:rsidRPr="00890A9D">
              <w:rPr>
                <w:rFonts w:ascii="Times New Roman" w:eastAsia="標楷體" w:hAnsi="Times New Roman" w:cs="Times New Roman" w:hint="eastAsia"/>
              </w:rPr>
              <w:t>提出</w:t>
            </w:r>
            <w:r>
              <w:rPr>
                <w:rFonts w:ascii="Times New Roman" w:eastAsia="標楷體" w:hAnsi="Times New Roman" w:cs="Times New Roman" w:hint="eastAsia"/>
              </w:rPr>
              <w:t>具體限制與困難</w:t>
            </w:r>
            <w:r w:rsidRPr="00890A9D">
              <w:rPr>
                <w:rFonts w:ascii="Times New Roman" w:eastAsia="標楷體" w:hAnsi="Times New Roman" w:cs="Times New Roman" w:hint="eastAsia"/>
                <w:color w:val="0000FF"/>
              </w:rPr>
              <w:t>(3)</w:t>
            </w:r>
          </w:p>
          <w:p w14:paraId="0AB6F03F" w14:textId="7DD8FB7B" w:rsidR="00890A9D" w:rsidRPr="00890A9D" w:rsidRDefault="00890A9D" w:rsidP="00C65B32">
            <w:pPr>
              <w:pStyle w:val="a4"/>
              <w:numPr>
                <w:ilvl w:val="0"/>
                <w:numId w:val="8"/>
              </w:numPr>
              <w:spacing w:line="260" w:lineRule="exact"/>
              <w:ind w:leftChars="0" w:left="567" w:hanging="28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對日後護理實務工作</w:t>
            </w:r>
            <w:r w:rsidR="009B3CF5">
              <w:rPr>
                <w:rFonts w:ascii="Times New Roman" w:eastAsia="標楷體" w:hAnsi="Times New Roman" w:cs="Times New Roman" w:hint="eastAsia"/>
              </w:rPr>
              <w:t>有具體建議</w:t>
            </w:r>
            <w:r w:rsidR="009B3CF5">
              <w:rPr>
                <w:rFonts w:ascii="Times New Roman" w:eastAsia="標楷體" w:hAnsi="Times New Roman" w:cs="Times New Roman" w:hint="eastAsia"/>
              </w:rPr>
              <w:t>(3)</w:t>
            </w:r>
          </w:p>
        </w:tc>
        <w:tc>
          <w:tcPr>
            <w:tcW w:w="4111" w:type="dxa"/>
            <w:vAlign w:val="center"/>
          </w:tcPr>
          <w:p w14:paraId="272B5497" w14:textId="77777777" w:rsidR="00623AED" w:rsidRDefault="00623AED" w:rsidP="00C65B32">
            <w:pPr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4458E512" w14:textId="77777777" w:rsidR="00623AED" w:rsidRDefault="00623AED" w:rsidP="00C65B32">
            <w:pPr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23AED" w14:paraId="2FFE1E6B" w14:textId="77777777" w:rsidTr="00890A9D">
        <w:tc>
          <w:tcPr>
            <w:tcW w:w="5211" w:type="dxa"/>
            <w:gridSpan w:val="2"/>
            <w:vAlign w:val="center"/>
          </w:tcPr>
          <w:p w14:paraId="70877EEC" w14:textId="4240BF35" w:rsidR="00623AED" w:rsidRDefault="009B3CF5" w:rsidP="00C65B32">
            <w:pPr>
              <w:pStyle w:val="a4"/>
              <w:numPr>
                <w:ilvl w:val="1"/>
                <w:numId w:val="1"/>
              </w:numPr>
              <w:spacing w:line="260" w:lineRule="exact"/>
              <w:ind w:leftChars="0" w:left="284" w:hanging="284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參考資料　　　　　　　　　　　　　</w:t>
            </w:r>
            <w:r>
              <w:rPr>
                <w:rFonts w:ascii="Times New Roman" w:eastAsia="標楷體" w:hAnsi="Times New Roman" w:cs="Times New Roman" w:hint="eastAsia"/>
              </w:rPr>
              <w:t>5</w:t>
            </w:r>
            <w:r>
              <w:rPr>
                <w:rFonts w:ascii="Times New Roman" w:eastAsia="標楷體" w:hAnsi="Times New Roman" w:cs="Times New Roman" w:hint="eastAsia"/>
              </w:rPr>
              <w:t>分</w:t>
            </w:r>
          </w:p>
          <w:p w14:paraId="1622CABE" w14:textId="77777777" w:rsidR="009B3CF5" w:rsidRDefault="009B3CF5" w:rsidP="00C65B32">
            <w:pPr>
              <w:pStyle w:val="a4"/>
              <w:numPr>
                <w:ilvl w:val="0"/>
                <w:numId w:val="9"/>
              </w:numPr>
              <w:spacing w:line="260" w:lineRule="exact"/>
              <w:ind w:leftChars="0" w:left="567" w:hanging="28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參考資料與內文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引用均依台灣護理學會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護理雜誌最近期的方式書寫，但中文文獻不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需加英譯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(2)</w:t>
            </w:r>
          </w:p>
          <w:p w14:paraId="40FB2CC4" w14:textId="3C04D71E" w:rsidR="009B3CF5" w:rsidRPr="009B3CF5" w:rsidRDefault="009B3CF5" w:rsidP="00C65B32">
            <w:pPr>
              <w:pStyle w:val="a4"/>
              <w:numPr>
                <w:ilvl w:val="0"/>
                <w:numId w:val="9"/>
              </w:numPr>
              <w:spacing w:line="260" w:lineRule="exact"/>
              <w:ind w:leftChars="0" w:left="567" w:hanging="283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參考資料與全文一致與適切</w:t>
            </w:r>
            <w:r>
              <w:rPr>
                <w:rFonts w:ascii="Times New Roman" w:eastAsia="標楷體" w:hAnsi="Times New Roman" w:cs="Times New Roman" w:hint="eastAsia"/>
              </w:rPr>
              <w:t>(3)</w:t>
            </w:r>
          </w:p>
        </w:tc>
        <w:tc>
          <w:tcPr>
            <w:tcW w:w="4111" w:type="dxa"/>
            <w:vAlign w:val="center"/>
          </w:tcPr>
          <w:p w14:paraId="7EF1423A" w14:textId="77777777" w:rsidR="00623AED" w:rsidRDefault="00623AED" w:rsidP="00C65B32">
            <w:pPr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38" w:type="dxa"/>
            <w:vAlign w:val="center"/>
          </w:tcPr>
          <w:p w14:paraId="0886A1E9" w14:textId="77777777" w:rsidR="00623AED" w:rsidRDefault="00623AED" w:rsidP="00C65B32">
            <w:pPr>
              <w:spacing w:line="26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623AED" w14:paraId="0C7C0969" w14:textId="77777777" w:rsidTr="00623AED">
        <w:tc>
          <w:tcPr>
            <w:tcW w:w="9322" w:type="dxa"/>
            <w:gridSpan w:val="3"/>
          </w:tcPr>
          <w:p w14:paraId="7BB8EF70" w14:textId="77777777" w:rsidR="00623AED" w:rsidRDefault="00623AED" w:rsidP="00623AE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總評：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（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結果通過與否，應以整篇文章的內容是否能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凸</w:t>
            </w:r>
            <w:proofErr w:type="gramEnd"/>
            <w:r>
              <w:rPr>
                <w:rFonts w:ascii="Times New Roman" w:eastAsia="標楷體" w:hAnsi="Times New Roman" w:cs="Times New Roman" w:hint="eastAsia"/>
              </w:rPr>
              <w:t>顯護理過程來決定。）</w:t>
            </w:r>
          </w:p>
          <w:p w14:paraId="1A902E42" w14:textId="77777777" w:rsidR="00623AED" w:rsidRDefault="00623AED" w:rsidP="00623AE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  <w:p w14:paraId="544CB794" w14:textId="77777777" w:rsidR="00623AED" w:rsidRDefault="00623AED" w:rsidP="00623AED">
            <w:pPr>
              <w:spacing w:line="0" w:lineRule="atLeast"/>
              <w:rPr>
                <w:rFonts w:ascii="Times New Roman" w:eastAsia="標楷體" w:hAnsi="Times New Roman" w:cs="Times New Roman"/>
              </w:rPr>
            </w:pPr>
          </w:p>
          <w:p w14:paraId="1D7087AA" w14:textId="48095907" w:rsidR="009B3CF5" w:rsidRPr="009B3CF5" w:rsidRDefault="009B3CF5" w:rsidP="00623AED">
            <w:pPr>
              <w:spacing w:line="0" w:lineRule="atLeast"/>
              <w:rPr>
                <w:rFonts w:ascii="Times New Roman" w:eastAsia="標楷體" w:hAnsi="Times New Roman" w:cs="Times New Roman"/>
                <w:sz w:val="14"/>
                <w:szCs w:val="14"/>
              </w:rPr>
            </w:pPr>
          </w:p>
        </w:tc>
        <w:tc>
          <w:tcPr>
            <w:tcW w:w="938" w:type="dxa"/>
            <w:vMerge w:val="restart"/>
          </w:tcPr>
          <w:p w14:paraId="4C31F5C2" w14:textId="77777777" w:rsidR="00623AED" w:rsidRPr="003C6D11" w:rsidRDefault="00623AED" w:rsidP="003C6D11">
            <w:pPr>
              <w:spacing w:line="0" w:lineRule="atLeast"/>
              <w:ind w:leftChars="-67" w:left="-159" w:rightChars="-45" w:right="-108" w:hanging="2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C6D11">
              <w:rPr>
                <w:rFonts w:ascii="Times New Roman" w:eastAsia="標楷體" w:hAnsi="Times New Roman" w:cs="Times New Roman" w:hint="eastAsia"/>
                <w:b/>
                <w:bCs/>
              </w:rPr>
              <w:t>總分：</w:t>
            </w:r>
          </w:p>
          <w:p w14:paraId="4BB6EF33" w14:textId="77777777" w:rsidR="00623AED" w:rsidRPr="003C6D11" w:rsidRDefault="00623AED" w:rsidP="003C6D11">
            <w:pPr>
              <w:spacing w:line="0" w:lineRule="atLeast"/>
              <w:ind w:leftChars="-66" w:left="-156" w:rightChars="-45" w:right="-108" w:hanging="2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</w:p>
          <w:p w14:paraId="66196569" w14:textId="77777777" w:rsidR="003C6D11" w:rsidRDefault="00623AED" w:rsidP="003C6D11">
            <w:pPr>
              <w:spacing w:line="0" w:lineRule="atLeast"/>
              <w:ind w:leftChars="-66" w:left="-156" w:rightChars="-45" w:right="-108" w:hanging="2"/>
              <w:jc w:val="center"/>
              <w:rPr>
                <w:rFonts w:ascii="Times New Roman" w:eastAsia="標楷體" w:hAnsi="Times New Roman" w:cs="Times New Roman"/>
                <w:b/>
                <w:bCs/>
              </w:rPr>
            </w:pPr>
            <w:r w:rsidRPr="003C6D11">
              <w:rPr>
                <w:rFonts w:ascii="Times New Roman" w:eastAsia="標楷體" w:hAnsi="Times New Roman" w:cs="Times New Roman" w:hint="eastAsia"/>
                <w:b/>
                <w:bCs/>
              </w:rPr>
              <w:t>審查人</w:t>
            </w:r>
          </w:p>
          <w:p w14:paraId="0111371D" w14:textId="4E5320AD" w:rsidR="00623AED" w:rsidRDefault="00623AED" w:rsidP="003C6D11">
            <w:pPr>
              <w:spacing w:line="0" w:lineRule="atLeast"/>
              <w:ind w:leftChars="-66" w:left="-156" w:rightChars="-45" w:right="-108" w:hanging="2"/>
              <w:jc w:val="center"/>
              <w:rPr>
                <w:rFonts w:ascii="Times New Roman" w:eastAsia="標楷體" w:hAnsi="Times New Roman" w:cs="Times New Roman"/>
              </w:rPr>
            </w:pPr>
            <w:r w:rsidRPr="003C6D11">
              <w:rPr>
                <w:rFonts w:ascii="Times New Roman" w:eastAsia="標楷體" w:hAnsi="Times New Roman" w:cs="Times New Roman" w:hint="eastAsia"/>
                <w:b/>
                <w:bCs/>
              </w:rPr>
              <w:t>簽章：</w:t>
            </w:r>
          </w:p>
        </w:tc>
      </w:tr>
      <w:tr w:rsidR="00623AED" w14:paraId="18AF9D0A" w14:textId="77777777" w:rsidTr="00890A9D">
        <w:tc>
          <w:tcPr>
            <w:tcW w:w="5211" w:type="dxa"/>
            <w:gridSpan w:val="2"/>
            <w:vAlign w:val="center"/>
          </w:tcPr>
          <w:p w14:paraId="4A56ED78" w14:textId="77777777" w:rsidR="00623AED" w:rsidRDefault="00623AED" w:rsidP="00623AE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審查決議：</w:t>
            </w:r>
            <w:r>
              <w:rPr>
                <w:rFonts w:ascii="標楷體" w:eastAsia="標楷體" w:hAnsi="標楷體" w:cs="Times New Roman" w:hint="eastAsia"/>
              </w:rPr>
              <w:t>□</w:t>
            </w:r>
            <w:r>
              <w:rPr>
                <w:rFonts w:ascii="Times New Roman" w:eastAsia="標楷體" w:hAnsi="Times New Roman" w:cs="Times New Roman" w:hint="eastAsia"/>
              </w:rPr>
              <w:t>通過（</w:t>
            </w:r>
            <w:r>
              <w:rPr>
                <w:rFonts w:ascii="Times New Roman" w:eastAsia="標楷體" w:hAnsi="Times New Roman" w:cs="Times New Roman" w:hint="eastAsia"/>
              </w:rPr>
              <w:t>60</w:t>
            </w:r>
            <w:r>
              <w:rPr>
                <w:rFonts w:ascii="Times New Roman" w:eastAsia="標楷體" w:hAnsi="Times New Roman" w:cs="Times New Roman" w:hint="eastAsia"/>
              </w:rPr>
              <w:t>分含以上）</w:t>
            </w:r>
          </w:p>
          <w:p w14:paraId="6F4D0C67" w14:textId="40BF8393" w:rsidR="00623AED" w:rsidRPr="00623AED" w:rsidRDefault="00623AED" w:rsidP="00623AED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 xml:space="preserve">　　　　　</w:t>
            </w:r>
            <w:r>
              <w:rPr>
                <w:rFonts w:ascii="標楷體" w:eastAsia="標楷體" w:hAnsi="標楷體" w:cs="Times New Roman" w:hint="eastAsia"/>
              </w:rPr>
              <w:t>□不通過（</w:t>
            </w:r>
            <w:r w:rsidRPr="0001107C">
              <w:rPr>
                <w:rFonts w:ascii="Times New Roman" w:eastAsia="標楷體" w:hAnsi="Times New Roman" w:cs="Times New Roman"/>
              </w:rPr>
              <w:t>59</w:t>
            </w:r>
            <w:r>
              <w:rPr>
                <w:rFonts w:ascii="標楷體" w:eastAsia="標楷體" w:hAnsi="標楷體" w:cs="Times New Roman" w:hint="eastAsia"/>
              </w:rPr>
              <w:t>分含以下）</w:t>
            </w:r>
          </w:p>
        </w:tc>
        <w:tc>
          <w:tcPr>
            <w:tcW w:w="4111" w:type="dxa"/>
            <w:vAlign w:val="center"/>
          </w:tcPr>
          <w:p w14:paraId="79E1CD6A" w14:textId="62E729F1" w:rsidR="00623AED" w:rsidRPr="00623AED" w:rsidRDefault="00623AED" w:rsidP="00623AED">
            <w:pPr>
              <w:spacing w:line="0" w:lineRule="atLeast"/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審查日期：　　年　　月　　日</w:t>
            </w:r>
          </w:p>
        </w:tc>
        <w:tc>
          <w:tcPr>
            <w:tcW w:w="938" w:type="dxa"/>
            <w:vMerge/>
          </w:tcPr>
          <w:p w14:paraId="66926167" w14:textId="0FAF1E81" w:rsidR="00623AED" w:rsidRDefault="00623AED" w:rsidP="00623AED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4150857D" w14:textId="77777777" w:rsidR="00623AED" w:rsidRPr="009B3CF5" w:rsidRDefault="00623AED" w:rsidP="009B3CF5">
      <w:pPr>
        <w:jc w:val="center"/>
        <w:rPr>
          <w:rFonts w:ascii="Times New Roman" w:eastAsia="標楷體" w:hAnsi="Times New Roman" w:cs="Times New Roman"/>
          <w:sz w:val="2"/>
          <w:szCs w:val="2"/>
        </w:rPr>
      </w:pPr>
    </w:p>
    <w:sectPr w:rsidR="00623AED" w:rsidRPr="009B3CF5" w:rsidSect="00623AE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15499"/>
    <w:multiLevelType w:val="hybridMultilevel"/>
    <w:tmpl w:val="61E2AFB4"/>
    <w:lvl w:ilvl="0" w:tplc="A2D0AB52">
      <w:start w:val="1"/>
      <w:numFmt w:val="decimal"/>
      <w:lvlText w:val="(%1)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1DBF5D78"/>
    <w:multiLevelType w:val="hybridMultilevel"/>
    <w:tmpl w:val="3728736A"/>
    <w:lvl w:ilvl="0" w:tplc="0409000F">
      <w:start w:val="1"/>
      <w:numFmt w:val="decimal"/>
      <w:lvlText w:val="%1."/>
      <w:lvlJc w:val="left"/>
      <w:pPr>
        <w:ind w:left="8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2" w15:restartNumberingAfterBreak="0">
    <w:nsid w:val="20261129"/>
    <w:multiLevelType w:val="hybridMultilevel"/>
    <w:tmpl w:val="15AA9D02"/>
    <w:lvl w:ilvl="0" w:tplc="A2D0AB52">
      <w:start w:val="1"/>
      <w:numFmt w:val="decimal"/>
      <w:lvlText w:val="(%1)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208B2CD8"/>
    <w:multiLevelType w:val="hybridMultilevel"/>
    <w:tmpl w:val="2B828F70"/>
    <w:lvl w:ilvl="0" w:tplc="A2D0AB52">
      <w:start w:val="1"/>
      <w:numFmt w:val="decimal"/>
      <w:lvlText w:val="(%1)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 w15:restartNumberingAfterBreak="0">
    <w:nsid w:val="2B92350E"/>
    <w:multiLevelType w:val="hybridMultilevel"/>
    <w:tmpl w:val="5022B52E"/>
    <w:lvl w:ilvl="0" w:tplc="A2D0AB52">
      <w:start w:val="1"/>
      <w:numFmt w:val="decimal"/>
      <w:lvlText w:val="(%1)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4286E5D"/>
    <w:multiLevelType w:val="hybridMultilevel"/>
    <w:tmpl w:val="5A8ADE08"/>
    <w:lvl w:ilvl="0" w:tplc="A2D0AB52">
      <w:start w:val="1"/>
      <w:numFmt w:val="decimal"/>
      <w:lvlText w:val="(%1)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 w15:restartNumberingAfterBreak="0">
    <w:nsid w:val="517D7ADB"/>
    <w:multiLevelType w:val="hybridMultilevel"/>
    <w:tmpl w:val="11A8CE32"/>
    <w:lvl w:ilvl="0" w:tplc="A2D0AB52">
      <w:start w:val="1"/>
      <w:numFmt w:val="decimal"/>
      <w:lvlText w:val="(%1)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 w15:restartNumberingAfterBreak="0">
    <w:nsid w:val="5CBB4C8D"/>
    <w:multiLevelType w:val="hybridMultilevel"/>
    <w:tmpl w:val="71401456"/>
    <w:lvl w:ilvl="0" w:tplc="367A4FA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1DB4D04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76D8C52E">
      <w:start w:val="1"/>
      <w:numFmt w:val="decimal"/>
      <w:lvlText w:val="(%3)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248342D"/>
    <w:multiLevelType w:val="hybridMultilevel"/>
    <w:tmpl w:val="C83E7546"/>
    <w:lvl w:ilvl="0" w:tplc="A2D0AB52">
      <w:start w:val="1"/>
      <w:numFmt w:val="decimal"/>
      <w:lvlText w:val="(%1)"/>
      <w:lvlJc w:val="left"/>
      <w:pPr>
        <w:ind w:left="764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 w16cid:durableId="557789614">
    <w:abstractNumId w:val="7"/>
  </w:num>
  <w:num w:numId="2" w16cid:durableId="885724375">
    <w:abstractNumId w:val="1"/>
  </w:num>
  <w:num w:numId="3" w16cid:durableId="2049524769">
    <w:abstractNumId w:val="8"/>
  </w:num>
  <w:num w:numId="4" w16cid:durableId="1971204700">
    <w:abstractNumId w:val="3"/>
  </w:num>
  <w:num w:numId="5" w16cid:durableId="167064035">
    <w:abstractNumId w:val="0"/>
  </w:num>
  <w:num w:numId="6" w16cid:durableId="1041855826">
    <w:abstractNumId w:val="4"/>
  </w:num>
  <w:num w:numId="7" w16cid:durableId="915211799">
    <w:abstractNumId w:val="5"/>
  </w:num>
  <w:num w:numId="8" w16cid:durableId="294214375">
    <w:abstractNumId w:val="2"/>
  </w:num>
  <w:num w:numId="9" w16cid:durableId="1044233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AED"/>
    <w:rsid w:val="0001107C"/>
    <w:rsid w:val="00237344"/>
    <w:rsid w:val="0029297B"/>
    <w:rsid w:val="003C6D11"/>
    <w:rsid w:val="00623AED"/>
    <w:rsid w:val="008773BC"/>
    <w:rsid w:val="00890A9D"/>
    <w:rsid w:val="009B3CF5"/>
    <w:rsid w:val="00C65B32"/>
    <w:rsid w:val="00E9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FC6CC"/>
  <w15:chartTrackingRefBased/>
  <w15:docId w15:val="{52643F42-D3AF-4D72-826E-FD14A4FF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3AE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姚柔安</dc:creator>
  <cp:keywords/>
  <dc:description/>
  <cp:lastModifiedBy>姚柔安</cp:lastModifiedBy>
  <cp:revision>5</cp:revision>
  <dcterms:created xsi:type="dcterms:W3CDTF">2023-11-06T02:42:00Z</dcterms:created>
  <dcterms:modified xsi:type="dcterms:W3CDTF">2023-11-09T02:54:00Z</dcterms:modified>
</cp:coreProperties>
</file>